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81" w:rsidRDefault="000C7081" w:rsidP="00E47174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</w:pPr>
      <w:proofErr w:type="spellStart"/>
      <w:r w:rsidRPr="00D31A0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>C</w:t>
      </w:r>
      <w:bookmarkStart w:id="0" w:name="_GoBack"/>
      <w:r w:rsidRPr="00D31A0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>anvas</w:t>
      </w:r>
      <w:bookmarkEnd w:id="0"/>
      <w:proofErr w:type="spellEnd"/>
      <w:r w:rsidR="00CA330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hu-HU"/>
        </w:rPr>
        <w:t xml:space="preserve">  (vászon)</w:t>
      </w:r>
    </w:p>
    <w:p w:rsidR="000C7081" w:rsidRDefault="00CA3302" w:rsidP="000C7081">
      <w:pPr>
        <w:pStyle w:val="NormlWeb"/>
      </w:pPr>
      <w:r>
        <w:t xml:space="preserve">A </w:t>
      </w:r>
      <w:proofErr w:type="spellStart"/>
      <w:r>
        <w:t>Can</w:t>
      </w:r>
      <w:r w:rsidR="000C7081">
        <w:t>vas</w:t>
      </w:r>
      <w:proofErr w:type="spellEnd"/>
      <w:r>
        <w:t xml:space="preserve"> </w:t>
      </w:r>
      <w:proofErr w:type="spellStart"/>
      <w:r>
        <w:t>widget</w:t>
      </w:r>
      <w:proofErr w:type="spellEnd"/>
      <w:r w:rsidR="000C7081">
        <w:t xml:space="preserve"> opciói: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72"/>
        <w:gridCol w:w="6782"/>
      </w:tblGrid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Kiemels2"/>
              </w:rPr>
              <w:t>Option</w:t>
            </w:r>
            <w:proofErr w:type="spellEnd"/>
            <w:r>
              <w:rPr>
                <w:rStyle w:val="Kiemels2"/>
              </w:rPr>
              <w:t xml:space="preserve">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Kiemels2"/>
              </w:rPr>
              <w:t>Description</w:t>
            </w:r>
            <w:proofErr w:type="spellEnd"/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bd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Pr>
              <w:pStyle w:val="NormlWeb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is </w:t>
            </w:r>
            <w:proofErr w:type="spellStart"/>
            <w:r>
              <w:t>mainly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set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rStyle w:val="Kiemels2"/>
              </w:rPr>
              <w:t>width</w:t>
            </w:r>
            <w:proofErr w:type="spellEnd"/>
            <w:r>
              <w:rPr>
                <w:rStyle w:val="Kiemels2"/>
              </w:rPr>
              <w:t xml:space="preserve"> of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border</w:t>
            </w:r>
            <w:proofErr w:type="spellEnd"/>
            <w:r>
              <w:rPr>
                <w:rStyle w:val="Kiemels2"/>
              </w:rPr>
              <w:t xml:space="preserve"> </w:t>
            </w:r>
            <w:r>
              <w:t>in pixels.</w:t>
            </w:r>
          </w:p>
          <w:p w:rsidR="000C7081" w:rsidRDefault="000C7081" w:rsidP="00104EFD">
            <w:pPr>
              <w:pStyle w:val="NormlWeb"/>
            </w:pPr>
            <w:r>
              <w:t xml:space="preserve">The </w:t>
            </w:r>
            <w:proofErr w:type="spellStart"/>
            <w:r>
              <w:t>default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of 0px </w:t>
            </w:r>
            <w:proofErr w:type="spellStart"/>
            <w:r>
              <w:t>means</w:t>
            </w:r>
            <w:proofErr w:type="spellEnd"/>
            <w:r>
              <w:t xml:space="preserve"> no </w:t>
            </w:r>
            <w:proofErr w:type="spellStart"/>
            <w:r>
              <w:t>border</w:t>
            </w:r>
            <w:proofErr w:type="spellEnd"/>
            <w:r>
              <w:t xml:space="preserve">, 1px </w:t>
            </w:r>
            <w:proofErr w:type="spellStart"/>
            <w:r>
              <w:t>means</w:t>
            </w:r>
            <w:proofErr w:type="spellEnd"/>
            <w:r>
              <w:t xml:space="preserve"> </w:t>
            </w:r>
            <w:proofErr w:type="spellStart"/>
            <w:r>
              <w:t>thin</w:t>
            </w:r>
            <w:proofErr w:type="spellEnd"/>
            <w:r>
              <w:t xml:space="preserve"> line </w:t>
            </w:r>
            <w:proofErr w:type="spellStart"/>
            <w:r>
              <w:t>border</w:t>
            </w:r>
            <w:proofErr w:type="spellEnd"/>
            <w:r>
              <w:t xml:space="preserve"> and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increase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width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border</w:t>
            </w:r>
            <w:proofErr w:type="spellEnd"/>
            <w:r>
              <w:t>.</w:t>
            </w:r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bg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is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set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background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color</w:t>
            </w:r>
            <w:proofErr w:type="spellEnd"/>
            <w:r>
              <w:t>.</w:t>
            </w:r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cursor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t>Whether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an </w:t>
            </w:r>
            <w:proofErr w:type="spellStart"/>
            <w:r>
              <w:t>arrow</w:t>
            </w:r>
            <w:proofErr w:type="spellEnd"/>
            <w:r>
              <w:t xml:space="preserve">, </w:t>
            </w:r>
            <w:proofErr w:type="spellStart"/>
            <w:r>
              <w:t>dot</w:t>
            </w:r>
            <w:proofErr w:type="spellEnd"/>
            <w:r>
              <w:t xml:space="preserve">, or </w:t>
            </w:r>
            <w:proofErr w:type="spellStart"/>
            <w:r>
              <w:t>circle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rStyle w:val="Kiemels2"/>
              </w:rPr>
              <w:t>canvas</w:t>
            </w:r>
            <w:proofErr w:type="spellEnd"/>
            <w:r>
              <w:rPr>
                <w:rStyle w:val="Kiemels2"/>
              </w:rPr>
              <w:t xml:space="preserve"> for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cursor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be </w:t>
            </w:r>
            <w:proofErr w:type="spellStart"/>
            <w:r>
              <w:t>used</w:t>
            </w:r>
            <w:proofErr w:type="spellEnd"/>
            <w:r>
              <w:t>.</w:t>
            </w:r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confine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is </w:t>
            </w:r>
            <w:proofErr w:type="spellStart"/>
            <w:r>
              <w:t>set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canvas</w:t>
            </w:r>
            <w:proofErr w:type="spellEnd"/>
            <w:r>
              <w:t xml:space="preserve"> </w:t>
            </w:r>
            <w:r>
              <w:rPr>
                <w:rStyle w:val="Kiemels2"/>
              </w:rPr>
              <w:t>non-</w:t>
            </w:r>
            <w:proofErr w:type="spellStart"/>
            <w:r>
              <w:rPr>
                <w:rStyle w:val="Kiemels2"/>
              </w:rPr>
              <w:t>scrollable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outside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scroll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region</w:t>
            </w:r>
            <w:proofErr w:type="spellEnd"/>
            <w:r>
              <w:t>.</w:t>
            </w:r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is </w:t>
            </w:r>
            <w:proofErr w:type="spellStart"/>
            <w:r>
              <w:t>used</w:t>
            </w:r>
            <w:proofErr w:type="spellEnd"/>
            <w:r>
              <w:t xml:space="preserve"> for </w:t>
            </w:r>
            <w:proofErr w:type="spellStart"/>
            <w:r>
              <w:t>controlling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rStyle w:val="Kiemels2"/>
              </w:rPr>
              <w:t>height</w:t>
            </w:r>
            <w:proofErr w:type="spellEnd"/>
            <w:r>
              <w:rPr>
                <w:rStyle w:val="Kiemels2"/>
              </w:rPr>
              <w:t xml:space="preserve"> of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canvas</w:t>
            </w:r>
            <w:proofErr w:type="spellEnd"/>
            <w:r>
              <w:t>.</w:t>
            </w:r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width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is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set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width</w:t>
            </w:r>
            <w:proofErr w:type="spellEnd"/>
            <w:r>
              <w:rPr>
                <w:rStyle w:val="Kiemels2"/>
              </w:rPr>
              <w:t xml:space="preserve"> of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widget</w:t>
            </w:r>
            <w:proofErr w:type="spellEnd"/>
            <w:r>
              <w:t>.</w:t>
            </w:r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highlightcolor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highlight</w:t>
            </w:r>
            <w:proofErr w:type="spellEnd"/>
            <w:r>
              <w:t xml:space="preserve"> </w:t>
            </w:r>
            <w:proofErr w:type="spellStart"/>
            <w:r>
              <w:t>color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there</w:t>
            </w:r>
            <w:proofErr w:type="spellEnd"/>
            <w:r>
              <w:rPr>
                <w:rStyle w:val="Kiemels2"/>
              </w:rPr>
              <w:t xml:space="preserve"> is a </w:t>
            </w:r>
            <w:proofErr w:type="spellStart"/>
            <w:r>
              <w:rPr>
                <w:rStyle w:val="Kiemels2"/>
              </w:rPr>
              <w:t>focus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on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button</w:t>
            </w:r>
            <w:proofErr w:type="spellEnd"/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xscrollcommand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, if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canvas</w:t>
            </w:r>
            <w:proofErr w:type="spellEnd"/>
            <w:r>
              <w:t xml:space="preserve"> is of </w:t>
            </w:r>
            <w:proofErr w:type="spellStart"/>
            <w:r>
              <w:t>scrollable</w:t>
            </w:r>
            <w:proofErr w:type="spellEnd"/>
            <w:r>
              <w:t xml:space="preserve"> type,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attribute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rStyle w:val="HTML-kd"/>
                <w:rFonts w:eastAsiaTheme="minorHAnsi"/>
              </w:rPr>
              <w:t>set</w:t>
            </w:r>
            <w:proofErr w:type="spellEnd"/>
            <w:r>
              <w:rPr>
                <w:rStyle w:val="HTML-kd"/>
                <w:rFonts w:eastAsiaTheme="minorHAnsi"/>
              </w:rPr>
              <w:t>()</w:t>
            </w:r>
            <w:r>
              <w:t xml:space="preserve"> </w:t>
            </w:r>
            <w:proofErr w:type="spellStart"/>
            <w:r>
              <w:rPr>
                <w:rStyle w:val="Kiemels2"/>
              </w:rPr>
              <w:t>method</w:t>
            </w:r>
            <w:proofErr w:type="spellEnd"/>
            <w:r>
              <w:rPr>
                <w:rStyle w:val="Kiemels2"/>
              </w:rPr>
              <w:t xml:space="preserve"> of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horizontal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scrollbar</w:t>
            </w:r>
            <w:proofErr w:type="spellEnd"/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yscrollcommand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, if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canvas</w:t>
            </w:r>
            <w:proofErr w:type="spellEnd"/>
            <w:r>
              <w:t xml:space="preserve"> is of </w:t>
            </w:r>
            <w:proofErr w:type="spellStart"/>
            <w:r>
              <w:t>scrollable</w:t>
            </w:r>
            <w:proofErr w:type="spellEnd"/>
            <w:r>
              <w:t xml:space="preserve"> type,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attribute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rStyle w:val="HTML-kd"/>
                <w:rFonts w:eastAsiaTheme="minorHAnsi"/>
              </w:rPr>
              <w:t>set</w:t>
            </w:r>
            <w:proofErr w:type="spellEnd"/>
            <w:r>
              <w:rPr>
                <w:rStyle w:val="HTML-kd"/>
                <w:rFonts w:eastAsiaTheme="minorHAnsi"/>
              </w:rPr>
              <w:t>()</w:t>
            </w:r>
            <w:r>
              <w:t xml:space="preserve"> </w:t>
            </w:r>
            <w:proofErr w:type="spellStart"/>
            <w:r>
              <w:rPr>
                <w:rStyle w:val="Kiemels2"/>
              </w:rPr>
              <w:t>method</w:t>
            </w:r>
            <w:proofErr w:type="spellEnd"/>
            <w:r>
              <w:rPr>
                <w:rStyle w:val="Kiemels2"/>
              </w:rPr>
              <w:t xml:space="preserve"> of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vertical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scrollbar</w:t>
            </w:r>
            <w:proofErr w:type="spellEnd"/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scrollregion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t>This</w:t>
            </w:r>
            <w:proofErr w:type="spellEnd"/>
            <w:r>
              <w:t xml:space="preserve"> is </w:t>
            </w:r>
            <w:proofErr w:type="spellStart"/>
            <w:r>
              <w:t>option</w:t>
            </w:r>
            <w:proofErr w:type="spellEnd"/>
            <w:r>
              <w:t xml:space="preserve"> is </w:t>
            </w:r>
            <w:proofErr w:type="spellStart"/>
            <w:r>
              <w:t>mainly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represent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coordinates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tuple</w:t>
            </w:r>
            <w:proofErr w:type="spellEnd"/>
            <w:r>
              <w:t xml:space="preserve"> </w:t>
            </w:r>
            <w:proofErr w:type="spellStart"/>
            <w:r>
              <w:t>containing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canvas</w:t>
            </w:r>
            <w:proofErr w:type="spellEnd"/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xscrollincrement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r>
              <w:t xml:space="preserve">If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is </w:t>
            </w:r>
            <w:proofErr w:type="spellStart"/>
            <w:r>
              <w:t>set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 </w:t>
            </w:r>
            <w:proofErr w:type="spellStart"/>
            <w:r>
              <w:t>positive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then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rStyle w:val="Kiemels2"/>
              </w:rPr>
              <w:t>canvas</w:t>
            </w:r>
            <w:proofErr w:type="spellEnd"/>
            <w:r>
              <w:rPr>
                <w:rStyle w:val="Kiemels2"/>
              </w:rPr>
              <w:t xml:space="preserve"> is </w:t>
            </w:r>
            <w:proofErr w:type="spellStart"/>
            <w:r>
              <w:rPr>
                <w:rStyle w:val="Kiemels2"/>
              </w:rPr>
              <w:t>placed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only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to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the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multiple</w:t>
            </w:r>
            <w:proofErr w:type="spellEnd"/>
            <w:r>
              <w:rPr>
                <w:rStyle w:val="Kiemels2"/>
              </w:rPr>
              <w:t xml:space="preserve"> of </w:t>
            </w:r>
            <w:proofErr w:type="spellStart"/>
            <w:r>
              <w:rPr>
                <w:rStyle w:val="Kiemels2"/>
              </w:rPr>
              <w:t>this</w:t>
            </w:r>
            <w:proofErr w:type="spellEnd"/>
            <w:r>
              <w:rPr>
                <w:rStyle w:val="Kiemels2"/>
              </w:rPr>
              <w:t xml:space="preserve"> </w:t>
            </w:r>
            <w:proofErr w:type="spellStart"/>
            <w:r>
              <w:rPr>
                <w:rStyle w:val="Kiemels2"/>
              </w:rPr>
              <w:t>value</w:t>
            </w:r>
            <w:proofErr w:type="spellEnd"/>
            <w:r>
              <w:rPr>
                <w:rStyle w:val="Kiemels2"/>
              </w:rPr>
              <w:t>.</w:t>
            </w:r>
          </w:p>
        </w:tc>
      </w:tr>
      <w:tr w:rsidR="000C7081" w:rsidTr="00104EFD">
        <w:trPr>
          <w:cantSplit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proofErr w:type="spellStart"/>
            <w:r>
              <w:rPr>
                <w:rStyle w:val="HTML-kd"/>
                <w:rFonts w:eastAsiaTheme="minorHAnsi"/>
              </w:rPr>
              <w:t>yscrollincrement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C7081" w:rsidRDefault="000C7081" w:rsidP="00104EFD">
            <w:r>
              <w:t xml:space="preserve">It is </w:t>
            </w:r>
            <w:proofErr w:type="spellStart"/>
            <w:r>
              <w:t>mainly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for </w:t>
            </w:r>
            <w:proofErr w:type="spellStart"/>
            <w:r>
              <w:t>vertical</w:t>
            </w:r>
            <w:proofErr w:type="spellEnd"/>
            <w:r>
              <w:t xml:space="preserve"> </w:t>
            </w:r>
            <w:proofErr w:type="spellStart"/>
            <w:r>
              <w:t>movement</w:t>
            </w:r>
            <w:proofErr w:type="spellEnd"/>
            <w:r>
              <w:t xml:space="preserve"> and it </w:t>
            </w:r>
            <w:proofErr w:type="spellStart"/>
            <w:r>
              <w:t>works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rPr>
                <w:rStyle w:val="HTML-kd"/>
                <w:rFonts w:eastAsiaTheme="minorHAnsi"/>
              </w:rPr>
              <w:t>xscrollincrement</w:t>
            </w:r>
            <w:proofErr w:type="spellEnd"/>
            <w:r>
              <w:t xml:space="preserve"> </w:t>
            </w:r>
            <w:proofErr w:type="spellStart"/>
            <w:r>
              <w:t>option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>.</w:t>
            </w:r>
          </w:p>
        </w:tc>
      </w:tr>
    </w:tbl>
    <w:p w:rsidR="002D1197" w:rsidRDefault="002D1197"/>
    <w:sectPr w:rsidR="002D1197" w:rsidSect="000C7081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81"/>
    <w:rsid w:val="000C7081"/>
    <w:rsid w:val="002D1197"/>
    <w:rsid w:val="00744C89"/>
    <w:rsid w:val="00CA3302"/>
    <w:rsid w:val="00CD2AB6"/>
    <w:rsid w:val="00E4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091F-F33C-4B4A-924B-C9AECF0C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081"/>
    <w:pPr>
      <w:spacing w:after="200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70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0C70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C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C7081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0C70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3</cp:revision>
  <dcterms:created xsi:type="dcterms:W3CDTF">2023-01-17T06:24:00Z</dcterms:created>
  <dcterms:modified xsi:type="dcterms:W3CDTF">2023-01-19T21:25:00Z</dcterms:modified>
</cp:coreProperties>
</file>